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E63AD" w:rsidRPr="00EE63AD">
        <w:rPr>
          <w:sz w:val="28"/>
          <w:szCs w:val="28"/>
          <w:u w:val="single"/>
          <w:lang w:val="uk-UA"/>
        </w:rPr>
        <w:t>19.03.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7F1012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="0081666F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0E6E4A">
        <w:rPr>
          <w:sz w:val="28"/>
          <w:szCs w:val="28"/>
          <w:u w:val="single"/>
          <w:lang w:val="uk-UA"/>
        </w:rPr>
        <w:t>№</w:t>
      </w:r>
      <w:r w:rsidR="00EE63AD">
        <w:rPr>
          <w:sz w:val="28"/>
          <w:szCs w:val="28"/>
          <w:u w:val="single"/>
          <w:lang w:val="uk-UA"/>
        </w:rPr>
        <w:t xml:space="preserve"> </w:t>
      </w:r>
      <w:r w:rsidR="00EE63AD" w:rsidRPr="00EE63AD">
        <w:rPr>
          <w:sz w:val="28"/>
          <w:szCs w:val="28"/>
          <w:u w:val="single"/>
          <w:lang w:val="uk-UA"/>
        </w:rPr>
        <w:t>60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517034" w:rsidRPr="00517034" w:rsidRDefault="00517034" w:rsidP="0051703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призначення відповідальної особи </w:t>
      </w:r>
    </w:p>
    <w:p w:rsidR="00517034" w:rsidRPr="00517034" w:rsidRDefault="00517034" w:rsidP="0051703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за організацію використання </w:t>
      </w:r>
    </w:p>
    <w:p w:rsidR="00517034" w:rsidRPr="00517034" w:rsidRDefault="00517034" w:rsidP="0051703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кваліфікованих електронних </w:t>
      </w:r>
    </w:p>
    <w:p w:rsidR="00ED4D2E" w:rsidRPr="00AD3045" w:rsidRDefault="00517034" w:rsidP="00517034">
      <w:pPr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>довірчих послуг</w:t>
      </w:r>
      <w:r>
        <w:rPr>
          <w:b/>
          <w:i/>
          <w:sz w:val="28"/>
          <w:szCs w:val="28"/>
          <w:lang w:val="uk-UA"/>
        </w:rPr>
        <w:t xml:space="preserve"> 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AD3045" w:rsidRPr="00FD70AD" w:rsidRDefault="0051703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На виконання п.6 постанови Кабінету Міністрів України від 19.09.2018 №749 «Про затвердження Порядку </w:t>
      </w:r>
      <w:r w:rsidRPr="00517034">
        <w:rPr>
          <w:bCs/>
          <w:color w:val="000000"/>
          <w:sz w:val="28"/>
          <w:szCs w:val="28"/>
          <w:shd w:val="clear" w:color="auto" w:fill="FFFFFF"/>
          <w:lang w:val="uk-UA"/>
        </w:rPr>
        <w:t>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>
        <w:rPr>
          <w:sz w:val="28"/>
          <w:szCs w:val="28"/>
          <w:lang w:val="uk-UA"/>
        </w:rPr>
        <w:t>»,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64756D" w:rsidP="0064756D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        </w:t>
      </w:r>
      <w:r w:rsidR="00ED4D2E"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9D55D4">
        <w:rPr>
          <w:sz w:val="28"/>
          <w:szCs w:val="28"/>
          <w:lang w:val="uk-UA"/>
        </w:rPr>
        <w:t>ПРИЗНАЧИТИ</w:t>
      </w:r>
      <w:r w:rsidR="00BC66B7">
        <w:rPr>
          <w:sz w:val="28"/>
          <w:szCs w:val="28"/>
          <w:lang w:val="uk-UA"/>
        </w:rPr>
        <w:t xml:space="preserve"> </w:t>
      </w:r>
      <w:r w:rsidR="00A24B67">
        <w:rPr>
          <w:sz w:val="28"/>
          <w:szCs w:val="28"/>
          <w:lang w:val="uk-UA"/>
        </w:rPr>
        <w:t>головного</w:t>
      </w:r>
      <w:r w:rsidR="009D55D4">
        <w:rPr>
          <w:sz w:val="28"/>
          <w:szCs w:val="28"/>
          <w:lang w:val="uk-UA"/>
        </w:rPr>
        <w:t xml:space="preserve"> спеціаліста відділу економічного аналізу та догово</w:t>
      </w:r>
      <w:r w:rsidR="00A24B67">
        <w:rPr>
          <w:sz w:val="28"/>
          <w:szCs w:val="28"/>
          <w:lang w:val="uk-UA"/>
        </w:rPr>
        <w:t>рів Богданову Лану Леонідівну</w:t>
      </w:r>
      <w:r w:rsidR="009D55D4">
        <w:rPr>
          <w:sz w:val="28"/>
          <w:szCs w:val="28"/>
          <w:lang w:val="uk-UA"/>
        </w:rPr>
        <w:t xml:space="preserve"> відповідальною за організацію використання кваліфікованих електронних довірчих послуг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226E" w:rsidRDefault="0064756D" w:rsidP="009D5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29A5"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9D55D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9"/>
    <w:rsid w:val="00011758"/>
    <w:rsid w:val="00023B7D"/>
    <w:rsid w:val="00025D7A"/>
    <w:rsid w:val="00031D01"/>
    <w:rsid w:val="00034045"/>
    <w:rsid w:val="000406AF"/>
    <w:rsid w:val="00047120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6426"/>
    <w:rsid w:val="00252DBA"/>
    <w:rsid w:val="00253BB9"/>
    <w:rsid w:val="00276BEC"/>
    <w:rsid w:val="00280D33"/>
    <w:rsid w:val="00294C12"/>
    <w:rsid w:val="00297AB4"/>
    <w:rsid w:val="002A4F6D"/>
    <w:rsid w:val="002E2C45"/>
    <w:rsid w:val="00302D40"/>
    <w:rsid w:val="00322074"/>
    <w:rsid w:val="00347A5D"/>
    <w:rsid w:val="003C2B7B"/>
    <w:rsid w:val="003D19D9"/>
    <w:rsid w:val="003E7ECD"/>
    <w:rsid w:val="003F3D7F"/>
    <w:rsid w:val="0042620B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51E3C"/>
    <w:rsid w:val="0059246C"/>
    <w:rsid w:val="005A60BC"/>
    <w:rsid w:val="005B4D7C"/>
    <w:rsid w:val="005C6434"/>
    <w:rsid w:val="005D1064"/>
    <w:rsid w:val="00604A05"/>
    <w:rsid w:val="00630CA5"/>
    <w:rsid w:val="00644AA9"/>
    <w:rsid w:val="0064756D"/>
    <w:rsid w:val="00675C89"/>
    <w:rsid w:val="00681F9F"/>
    <w:rsid w:val="006823C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1012"/>
    <w:rsid w:val="007F297F"/>
    <w:rsid w:val="00806081"/>
    <w:rsid w:val="008070C2"/>
    <w:rsid w:val="00807BBE"/>
    <w:rsid w:val="0081666F"/>
    <w:rsid w:val="00847C67"/>
    <w:rsid w:val="00853B02"/>
    <w:rsid w:val="008848C9"/>
    <w:rsid w:val="0089508C"/>
    <w:rsid w:val="00896A6A"/>
    <w:rsid w:val="008D0FAA"/>
    <w:rsid w:val="00914549"/>
    <w:rsid w:val="00963DCF"/>
    <w:rsid w:val="009834D6"/>
    <w:rsid w:val="009C042A"/>
    <w:rsid w:val="009C609F"/>
    <w:rsid w:val="009C7326"/>
    <w:rsid w:val="009D55D4"/>
    <w:rsid w:val="009E02D3"/>
    <w:rsid w:val="009F226E"/>
    <w:rsid w:val="009F2597"/>
    <w:rsid w:val="00A00707"/>
    <w:rsid w:val="00A02CCF"/>
    <w:rsid w:val="00A24B67"/>
    <w:rsid w:val="00A93A18"/>
    <w:rsid w:val="00AD3045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76B2"/>
    <w:rsid w:val="00C57D28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7155"/>
    <w:rsid w:val="00EA7AC7"/>
    <w:rsid w:val="00EC0088"/>
    <w:rsid w:val="00EC3232"/>
    <w:rsid w:val="00ED37ED"/>
    <w:rsid w:val="00ED4D2E"/>
    <w:rsid w:val="00EE0D42"/>
    <w:rsid w:val="00EE3AEA"/>
    <w:rsid w:val="00EE63AD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09B4-454F-4CB5-93E4-2C0CD27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140</cp:revision>
  <cp:lastPrinted>2020-03-20T10:09:00Z</cp:lastPrinted>
  <dcterms:created xsi:type="dcterms:W3CDTF">2020-01-24T07:28:00Z</dcterms:created>
  <dcterms:modified xsi:type="dcterms:W3CDTF">2020-03-31T13:30:00Z</dcterms:modified>
</cp:coreProperties>
</file>